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D4" w:rsidRDefault="006A2ED4" w:rsidP="002735AF">
      <w:pPr>
        <w:ind w:left="-851" w:firstLine="851"/>
      </w:pPr>
    </w:p>
    <w:p w:rsidR="00A47F5B" w:rsidRDefault="00A47F5B" w:rsidP="002735AF">
      <w:pPr>
        <w:ind w:left="-851" w:firstLine="851"/>
      </w:pPr>
    </w:p>
    <w:p w:rsidR="00A47F5B" w:rsidRDefault="00A47F5B" w:rsidP="002735AF">
      <w:pPr>
        <w:ind w:left="-851" w:firstLine="851"/>
      </w:pPr>
    </w:p>
    <w:p w:rsidR="00A47F5B" w:rsidRDefault="00A47F5B" w:rsidP="002735AF">
      <w:pPr>
        <w:ind w:left="-851" w:firstLine="851"/>
      </w:pPr>
    </w:p>
    <w:p w:rsidR="00A47F5B" w:rsidRPr="00A47F5B" w:rsidRDefault="00A47F5B" w:rsidP="002735AF">
      <w:pPr>
        <w:ind w:left="-851" w:firstLine="851"/>
        <w:rPr>
          <w:sz w:val="18"/>
          <w:szCs w:val="18"/>
        </w:rPr>
      </w:pPr>
    </w:p>
    <w:p w:rsidR="00A47F5B" w:rsidRPr="00A47F5B" w:rsidRDefault="00A47F5B" w:rsidP="002735AF">
      <w:pPr>
        <w:ind w:left="-851" w:firstLine="851"/>
        <w:rPr>
          <w:sz w:val="18"/>
          <w:szCs w:val="18"/>
        </w:rPr>
      </w:pPr>
    </w:p>
    <w:p w:rsidR="00A47F5B" w:rsidRPr="00A47F5B" w:rsidRDefault="00A47F5B" w:rsidP="00A47F5B">
      <w:pPr>
        <w:rPr>
          <w:sz w:val="18"/>
          <w:szCs w:val="18"/>
        </w:rPr>
      </w:pPr>
    </w:p>
    <w:p w:rsidR="00A47F5B" w:rsidRPr="00A47F5B" w:rsidRDefault="00A47F5B" w:rsidP="00A47F5B">
      <w:pPr>
        <w:rPr>
          <w:sz w:val="16"/>
          <w:szCs w:val="16"/>
        </w:rPr>
      </w:pPr>
    </w:p>
    <w:tbl>
      <w:tblPr>
        <w:tblW w:w="15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276"/>
        <w:gridCol w:w="1134"/>
        <w:gridCol w:w="1276"/>
        <w:gridCol w:w="992"/>
        <w:gridCol w:w="1417"/>
        <w:gridCol w:w="1701"/>
        <w:gridCol w:w="1560"/>
        <w:gridCol w:w="2409"/>
        <w:gridCol w:w="1329"/>
        <w:gridCol w:w="1080"/>
        <w:gridCol w:w="11"/>
      </w:tblGrid>
      <w:tr w:rsidR="002735AF" w:rsidRPr="00C207A1" w:rsidTr="002735AF">
        <w:trPr>
          <w:trHeight w:val="487"/>
        </w:trPr>
        <w:tc>
          <w:tcPr>
            <w:tcW w:w="1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Default="002735AF" w:rsidP="00BD4C4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35AF" w:rsidRPr="00930628" w:rsidRDefault="002735AF" w:rsidP="006A2ED4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06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Выставленные объекты на аукцион в </w:t>
            </w:r>
            <w:proofErr w:type="spellStart"/>
            <w:r w:rsidRPr="00930628">
              <w:rPr>
                <w:rFonts w:ascii="Times New Roman" w:hAnsi="Times New Roman" w:cs="Times New Roman"/>
                <w:b/>
                <w:sz w:val="32"/>
                <w:szCs w:val="32"/>
              </w:rPr>
              <w:t>субарендное</w:t>
            </w:r>
            <w:proofErr w:type="spellEnd"/>
            <w:r w:rsidRPr="009306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пользование и с рыночной арендной платой.</w:t>
            </w:r>
          </w:p>
          <w:p w:rsidR="002735AF" w:rsidRPr="00930628" w:rsidRDefault="002735AF" w:rsidP="00BD4C4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35AF" w:rsidRPr="00C207A1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735AF" w:rsidRPr="00C207A1" w:rsidTr="002735AF">
        <w:trPr>
          <w:trHeight w:val="1346"/>
        </w:trPr>
        <w:tc>
          <w:tcPr>
            <w:tcW w:w="1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D14782" w:rsidRDefault="002735AF" w:rsidP="006A2ED4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Выставление на аукцион в </w:t>
            </w:r>
            <w:proofErr w:type="spellStart"/>
            <w:r w:rsidRPr="00D14782">
              <w:rPr>
                <w:rFonts w:ascii="Times New Roman" w:hAnsi="Times New Roman" w:cs="Times New Roman"/>
                <w:b/>
                <w:sz w:val="20"/>
                <w:szCs w:val="20"/>
              </w:rPr>
              <w:t>субарендное</w:t>
            </w:r>
            <w:proofErr w:type="spellEnd"/>
            <w:r w:rsidRPr="00D14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пользование.</w:t>
            </w:r>
          </w:p>
          <w:p w:rsidR="002735AF" w:rsidRPr="00D14782" w:rsidRDefault="002735AF" w:rsidP="006A2ED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147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основании пункта 121,122 и 126 </w:t>
            </w:r>
            <w:r w:rsidRPr="00D14782">
              <w:rPr>
                <w:rFonts w:ascii="Times New Roman" w:eastAsia="Calibri" w:hAnsi="Times New Roman" w:cs="Calibri"/>
                <w:sz w:val="16"/>
                <w:szCs w:val="16"/>
              </w:rPr>
              <w:t xml:space="preserve">Положения «о порядке управления объектами движимого и недвижимого имущества, находящимися в муниципальной собственности города Бишкека, и предоставления на них ограниченных вещных прав» утвержденного постановлением </w:t>
            </w:r>
            <w:proofErr w:type="spellStart"/>
            <w:r w:rsidRPr="00D14782">
              <w:rPr>
                <w:rFonts w:ascii="Times New Roman" w:eastAsia="Calibri" w:hAnsi="Times New Roman" w:cs="Calibri"/>
                <w:sz w:val="16"/>
                <w:szCs w:val="16"/>
              </w:rPr>
              <w:t>Бишкекского</w:t>
            </w:r>
            <w:proofErr w:type="spellEnd"/>
            <w:r w:rsidRPr="00D14782">
              <w:rPr>
                <w:rFonts w:ascii="Times New Roman" w:eastAsia="Calibri" w:hAnsi="Times New Roman" w:cs="Calibri"/>
                <w:sz w:val="16"/>
                <w:szCs w:val="16"/>
              </w:rPr>
              <w:t xml:space="preserve"> городского </w:t>
            </w:r>
            <w:proofErr w:type="spellStart"/>
            <w:r w:rsidRPr="00D14782">
              <w:rPr>
                <w:rFonts w:ascii="Times New Roman" w:eastAsia="Calibri" w:hAnsi="Times New Roman" w:cs="Calibri"/>
                <w:sz w:val="16"/>
                <w:szCs w:val="16"/>
              </w:rPr>
              <w:t>Кенеша</w:t>
            </w:r>
            <w:proofErr w:type="spellEnd"/>
            <w:r w:rsidRPr="00D14782">
              <w:rPr>
                <w:rFonts w:ascii="Times New Roman" w:eastAsia="Calibri" w:hAnsi="Times New Roman" w:cs="Calibri"/>
                <w:sz w:val="16"/>
                <w:szCs w:val="16"/>
              </w:rPr>
              <w:t xml:space="preserve"> от 14 января 2020 года N 143</w:t>
            </w:r>
            <w:r w:rsidRPr="00D14782">
              <w:rPr>
                <w:rFonts w:ascii="Times New Roman" w:eastAsia="Calibri" w:hAnsi="Times New Roman" w:cs="Times New Roman"/>
                <w:sz w:val="16"/>
                <w:szCs w:val="16"/>
              </w:rPr>
              <w:t>, Уполномоченный орган имеет право по решению мэрии города Бишкек выставлять на конкурс выявленные пустующие у пользователей помещения для сдачи их</w:t>
            </w:r>
            <w:proofErr w:type="gramEnd"/>
            <w:r w:rsidRPr="00D147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аренду с рыночной арендной платой, Управление выносит на рассмотрение Комиссии вопрос, о выставлении на конкурс по передаче прав в </w:t>
            </w:r>
            <w:proofErr w:type="spellStart"/>
            <w:r w:rsidRPr="00D14782">
              <w:rPr>
                <w:rFonts w:ascii="Times New Roman" w:eastAsia="Calibri" w:hAnsi="Times New Roman" w:cs="Times New Roman"/>
                <w:sz w:val="16"/>
                <w:szCs w:val="16"/>
              </w:rPr>
              <w:t>субарендное</w:t>
            </w:r>
            <w:proofErr w:type="spellEnd"/>
            <w:r w:rsidRPr="00D147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пользование.</w:t>
            </w:r>
          </w:p>
          <w:p w:rsidR="002735AF" w:rsidRDefault="002735AF" w:rsidP="00BD4C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B" w:rsidRDefault="00A47F5B" w:rsidP="00A47F5B">
            <w:pPr>
              <w:spacing w:after="0" w:line="252" w:lineRule="auto"/>
              <w:ind w:left="-677" w:firstLine="25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47F5B" w:rsidRDefault="00A47F5B" w:rsidP="00A47F5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47F5B" w:rsidRDefault="00A47F5B" w:rsidP="00A47F5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735AF" w:rsidRPr="002A48C5" w:rsidRDefault="00A47F5B" w:rsidP="00A47F5B">
            <w:pPr>
              <w:spacing w:after="0" w:line="252" w:lineRule="auto"/>
              <w:ind w:left="-677" w:firstLine="25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B36632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Тип помещения (холл, кабинет, коридор, столовая и т.д.)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Общая площадь </w:t>
            </w:r>
            <w:proofErr w:type="spellStart"/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Тип использования (офис, учебный или лечебный кабинет и т.д.)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Начальный размер месячной арендной платы за общую площадь (сом)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Особые условия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6E2FA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A85A0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Статус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D3409E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>1272.1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Объединённый центр семейной медицины Октябрьского района (ЦСМ №6)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.Ж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укеева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Пудовкина,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Кабинет УЗИ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541B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3344,98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Решением КМИ 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Default="002735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3544"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>:30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2653BC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1273.1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Объединённый центр семейной </w:t>
            </w: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медицины Октябрьского района (ЦСМ №6)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.Ж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укеева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Пудовкина,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Кабинет массажиста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541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2469,6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Default="002735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3544"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2653BC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1274.1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Объединённый центр семейной медицины Октябрьского района (ЦСМ №15)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мкр.д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 (подвал)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Кабинет УЗИ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541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Default="002735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3544"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0957AB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1275.1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Городская стоматологическая поликлиника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.Ж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укеева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Пудовкина,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Нежило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Рентген кабинет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541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3189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6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3544"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авление</w:t>
            </w:r>
            <w:r>
              <w:t xml:space="preserve"> 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16:00 часов 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B36632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632">
              <w:rPr>
                <w:rFonts w:ascii="Times New Roman" w:eastAsia="Calibri" w:hAnsi="Times New Roman" w:cs="Times New Roman"/>
                <w:sz w:val="16"/>
                <w:szCs w:val="16"/>
              </w:rPr>
              <w:t>1276.1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МП «БТУ»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.А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бдрахманова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</w:t>
            </w: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(южнее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ул.Киевской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</w:t>
            </w: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 восточной стороны (рядом с ТРБЦ «Евразия»)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Троллейбусная опора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1 место на 4ой опоре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Место на опоре, под размещение специализированной камеры видеонаблюдения.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541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30 за 1 место на опоре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Default="002735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3544"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9:00 часов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AB0774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1277.1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УВК ШГ №62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Ул. Суеркулова,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Нежилое помещение с прилегающим земельным участком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Нежилое помещение – 15,9 кв.м, сприлегающим земельным участком – 2000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Организация мини-футбольного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н/п. – 1627,7 сом в месяц</w:t>
            </w:r>
          </w:p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земельный участок – 7250 сом в месяц.</w:t>
            </w:r>
          </w:p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Всего: 8877,7 сом в месяц.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Бесплатное использование мини-футбольного поля учащимися школы в учебное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3544"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14: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786743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1278.1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ГДКБС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Ул. Байтик Баатыра,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45,5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Учебные кабинеты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6449,625 сом в месяц.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F687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083544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Первичное выставление</w:t>
            </w:r>
            <w:r>
              <w:t xml:space="preserve"> 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1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г. 16:30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D3409E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>1217.2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Городская клиническая больница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учика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, 15/1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аппарата по выдаче бахил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Полный ремонт арендуемого помещения, ремонт коридора длинной 12 м. 2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сан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зла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D3409E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B36632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632">
              <w:rPr>
                <w:rFonts w:ascii="Times New Roman" w:eastAsia="Calibri" w:hAnsi="Times New Roman" w:cs="Times New Roman"/>
                <w:sz w:val="16"/>
                <w:szCs w:val="16"/>
              </w:rPr>
              <w:t>1281.1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СОШ №83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ж/м Касым, ул.Кубаныч,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Кабинет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Спортивный зал.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8316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Льготные условия для учащихся из малоимущих семей.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9:00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E13AAB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1282.1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СОШ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Ул. Мессароша №1а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Нежилое помещение с прилегающим земельным участком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Нежилое помещение – 20 кв.м, сприлегающим земельным участком – 1125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Оргарнизация мини-футбольного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н/п. – 3465 сом в месяц</w:t>
            </w:r>
          </w:p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земельный участок – 3975 сом в месяц.</w:t>
            </w:r>
          </w:p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Всего: 7431 сом в месяц.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 08:00 до 18:00 в учебное время использует школа для проведения уроков.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Default="002735AF" w:rsidP="005F687F">
            <w:pPr>
              <w:spacing w:after="0" w:line="254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</w:t>
            </w:r>
            <w:r>
              <w:t>е</w:t>
            </w:r>
          </w:p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11:30 часов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E13AAB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1285.1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МП «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Бишкексвет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ул. Боконбаева, 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Опора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Место на опоре, под размещение оптоволоконного интернет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Итого 2000 сом за 25 мест на опорах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BD4C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улицы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К.Акиева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 Молодой Гвардии по ул. Токтогула</w:t>
            </w:r>
          </w:p>
          <w:p w:rsidR="002735AF" w:rsidRPr="002A48C5" w:rsidRDefault="002735AF" w:rsidP="00BD4C4A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по бульвару Молодой Гвардии от ул. Токтогула до ул. Боконбаева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F687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11:00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E13AAB" w:rsidRDefault="002735AF" w:rsidP="00E90DE8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1245.2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МП «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Бишкекглав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архитектура»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урусбекова,10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1039,5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E90DE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F687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11: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786743" w:rsidRDefault="00D9793E" w:rsidP="0056227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1229.2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СОШ №53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Кийизбаева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,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AB0774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1224.2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СОШ №52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Акылбекова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Холл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Оплата 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коммунальных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Оплата за электроэнергию;</w:t>
            </w:r>
          </w:p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Пополнение баланса;</w:t>
            </w:r>
          </w:p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Внесение добровольных пожертвований в попечительский совет;</w:t>
            </w:r>
          </w:p>
          <w:p w:rsidR="002735AF" w:rsidRPr="002A48C5" w:rsidRDefault="002735AF" w:rsidP="0056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Обналичивание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заработной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14:00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2653BC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1231.2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СОШ №51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Ул. Буденного,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13: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2653BC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1223.2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СОШ №11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Ул. Московская,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Холл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1 кв.м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Платежный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AB0774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1225.2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ПЭУ «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Бишкекводоканал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10мкр., дом №35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Установку платежного терминала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AB0774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1232.2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СДЮШОР «Дельфин»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олодая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Гвардия,2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B07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15:35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0957AB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1226.2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Объединенный центр семейной медицины Первомайского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Логвиненко,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Коридор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платежного терминала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0957AB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1227.2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ШГ №95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 Джал-29, дом №45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16: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0957AB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786743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1230.2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СОШ №52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Акылбекова</w:t>
            </w:r>
            <w:proofErr w:type="spellEnd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 xml:space="preserve">Банкомат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16: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786743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1279.1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Муниципальная администрация мэрии города Бишкек по Ленинскому административному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уй</w:t>
            </w:r>
            <w:proofErr w:type="spellEnd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, 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Фойе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Установка платежного терминала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</w:p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86743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F4129E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23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129E">
              <w:rPr>
                <w:rFonts w:ascii="Times New Roman" w:eastAsia="Calibri" w:hAnsi="Times New Roman" w:cs="Times New Roman"/>
                <w:sz w:val="16"/>
                <w:szCs w:val="16"/>
              </w:rPr>
              <w:t>1239.2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Бишкекский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научно-исследовательский центр травматологии и ортопедии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Ул. Кривоносова, 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Терминал для приема платежей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выставление.</w:t>
            </w:r>
            <w:r>
              <w:t xml:space="preserve"> </w:t>
            </w:r>
            <w:r w:rsidRPr="004A1B98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10</w:t>
            </w:r>
            <w:r w:rsidRPr="004A1B98">
              <w:rPr>
                <w:rFonts w:ascii="Times New Roman" w:eastAsia="Calibri" w:hAnsi="Times New Roman" w:cs="Times New Roman"/>
                <w:sz w:val="16"/>
                <w:szCs w:val="16"/>
              </w:rPr>
              <w:t>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E13AAB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1237.2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СОШ №25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ул. Гагарина,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Включить программы в платёжный терминал: «Электронный дневник», «Электронная проходная», «Электронная столовая».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13A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11:30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D20B17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0B17">
              <w:rPr>
                <w:rFonts w:ascii="Times New Roman" w:eastAsia="Calibri" w:hAnsi="Times New Roman" w:cs="Times New Roman"/>
                <w:sz w:val="16"/>
                <w:szCs w:val="16"/>
              </w:rPr>
              <w:t>1246.2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МП «БАРУ»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розбекова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344а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84.3 </w:t>
            </w: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Сварочный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14605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10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2A48C5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35AF" w:rsidRPr="002A48C5" w:rsidRDefault="002735AF" w:rsidP="00C80718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0718">
              <w:rPr>
                <w:rFonts w:ascii="Times New Roman" w:eastAsia="Calibri" w:hAnsi="Times New Roman" w:cs="Times New Roman"/>
                <w:sz w:val="16"/>
                <w:szCs w:val="16"/>
              </w:rPr>
              <w:t>1247.2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МП «БАРУ»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розбекова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344а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72.8 </w:t>
            </w: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Сварочный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12612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B16AA4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10:3</w:t>
            </w:r>
            <w:r w:rsidRPr="00B16AA4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826537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537">
              <w:rPr>
                <w:rFonts w:ascii="Times New Roman" w:eastAsia="Calibri" w:hAnsi="Times New Roman" w:cs="Times New Roman"/>
                <w:sz w:val="16"/>
                <w:szCs w:val="16"/>
              </w:rPr>
              <w:t>1248.2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МП «БАРУ»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розбекова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344а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84.3 </w:t>
            </w: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Сварочный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14605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B16AA4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11:0</w:t>
            </w:r>
            <w:r w:rsidRPr="00B16AA4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D20B17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0B17">
              <w:rPr>
                <w:rFonts w:ascii="Times New Roman" w:eastAsia="Calibri" w:hAnsi="Times New Roman" w:cs="Times New Roman"/>
                <w:sz w:val="16"/>
                <w:szCs w:val="16"/>
              </w:rPr>
              <w:t>1249.2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МП «БАРУ»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розбекова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344а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Отд.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30.82 </w:t>
            </w: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Кузня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6407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9:3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A47F5B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B" w:rsidRDefault="00A47F5B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D20B17" w:rsidRDefault="00A47F5B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Pr="002A48C5" w:rsidRDefault="00A47F5B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5B" w:rsidRDefault="00A47F5B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7559A8" w:rsidRDefault="00D9793E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29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59A8">
              <w:rPr>
                <w:rFonts w:ascii="Times New Roman" w:eastAsia="Calibri" w:hAnsi="Times New Roman" w:cs="Times New Roman"/>
                <w:sz w:val="16"/>
                <w:szCs w:val="16"/>
              </w:rPr>
              <w:t>1250.2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МП «БАРУ»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розбекова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344а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84 </w:t>
            </w:r>
            <w:proofErr w:type="spellStart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Столярный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48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14553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22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9:00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D20B17" w:rsidRDefault="00D9793E" w:rsidP="009F1B9D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0B17">
              <w:rPr>
                <w:rFonts w:ascii="Times New Roman" w:eastAsia="Calibri" w:hAnsi="Times New Roman" w:cs="Times New Roman"/>
                <w:sz w:val="16"/>
                <w:szCs w:val="16"/>
              </w:rPr>
              <w:t>1238.2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Спортивно-реабилитационный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анаса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,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Под установку торговой точки кофе аппарата в количестве 2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9:3</w:t>
            </w:r>
            <w:r w:rsidRPr="00C9481E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D20B17" w:rsidRDefault="00D9793E" w:rsidP="009F1B9D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0B17">
              <w:rPr>
                <w:rFonts w:ascii="Times New Roman" w:eastAsia="Calibri" w:hAnsi="Times New Roman" w:cs="Times New Roman"/>
                <w:sz w:val="16"/>
                <w:szCs w:val="16"/>
              </w:rPr>
              <w:t>1244.2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МТУ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анаса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 с прилегающим земельным участком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нежилого помещения и 1125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 прилегающего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Мини футбольное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10987,8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</w:t>
            </w:r>
            <w:r>
              <w:t xml:space="preserve"> </w:t>
            </w:r>
            <w:r w:rsidRPr="001A4450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10</w:t>
            </w:r>
            <w:r w:rsidRPr="001A4450">
              <w:rPr>
                <w:rFonts w:ascii="Times New Roman" w:eastAsia="Calibri" w:hAnsi="Times New Roman" w:cs="Times New Roman"/>
                <w:sz w:val="16"/>
                <w:szCs w:val="16"/>
              </w:rPr>
              <w:t>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2653BC" w:rsidRDefault="00D9793E" w:rsidP="009F1B9D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  <w:r w:rsidR="002735A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1221.2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СОШ №14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Карасаева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,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Фойе школы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Платежный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29.07.2020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Повторное выставление.</w:t>
            </w:r>
            <w:r>
              <w:t xml:space="preserve"> 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653BC">
              <w:rPr>
                <w:rFonts w:ascii="Times New Roman" w:eastAsia="Calibri" w:hAnsi="Times New Roman" w:cs="Times New Roman"/>
                <w:sz w:val="16"/>
                <w:szCs w:val="16"/>
              </w:rPr>
              <w:t>:30 часов</w:t>
            </w:r>
          </w:p>
        </w:tc>
      </w:tr>
      <w:tr w:rsidR="002735AF" w:rsidRPr="002A48C5" w:rsidTr="002735AF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2A48C5" w:rsidRDefault="002735AF" w:rsidP="009F1B9D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5AF" w:rsidRPr="002A48C5" w:rsidRDefault="002735AF" w:rsidP="009F1B9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5AF" w:rsidRPr="002A48C5" w:rsidRDefault="002735AF" w:rsidP="009F1B9D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b/>
                <w:sz w:val="16"/>
                <w:szCs w:val="16"/>
              </w:rPr>
              <w:t>Выставление на аукцион с рыночной арендной платой.</w:t>
            </w:r>
          </w:p>
          <w:p w:rsidR="002735AF" w:rsidRPr="002A48C5" w:rsidRDefault="002735AF" w:rsidP="009F1B9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 недвижимости, находящихся в муниципальной собственности г. Бишкек, выставляемые на конкурс по передаче прав аренды с рыночной арендной платой, сроком до 3 (трёх) лет (в случае выигрыша участником, вносится залоговая сумма в размере 3 месячной арендной платы, равной сумме, предложенной за объект):</w:t>
            </w:r>
            <w:proofErr w:type="gramEnd"/>
          </w:p>
          <w:p w:rsidR="002735AF" w:rsidRPr="002A48C5" w:rsidRDefault="002735AF" w:rsidP="009F1B9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47F5B" w:rsidRDefault="00A47F5B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47F5B" w:rsidRPr="00A47F5B" w:rsidRDefault="00A47F5B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47F5B" w:rsidRPr="002A48C5" w:rsidRDefault="00A47F5B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7F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A47F5B" w:rsidRDefault="00A47F5B" w:rsidP="00A47F5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47F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аукциона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Тип помещения (холл, кабинет, коридор, столовая и т.д.)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Общая площадь </w:t>
            </w:r>
            <w:proofErr w:type="spellStart"/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Тип использования (офис, учебный или лечебный кабинет и т.д.)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Начальный размер месячной арендной платы за общую площадь (сом)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Особые условия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Статус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Pr="00C80718" w:rsidRDefault="00A47F5B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0718">
              <w:rPr>
                <w:rFonts w:ascii="Times New Roman" w:eastAsia="Calibri" w:hAnsi="Times New Roman" w:cs="Times New Roman"/>
                <w:sz w:val="16"/>
                <w:szCs w:val="16"/>
              </w:rPr>
              <w:t>1289.1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К.Акиева</w:t>
            </w:r>
            <w:proofErr w:type="spellEnd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,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Различного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48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19157</w:t>
            </w: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 xml:space="preserve"> сом в месяц.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Ремонт помещения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04.11.2020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4A1B98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г. 10</w:t>
            </w:r>
            <w:r w:rsidRPr="004A1B98">
              <w:rPr>
                <w:rFonts w:ascii="Times New Roman" w:eastAsia="Calibri" w:hAnsi="Times New Roman" w:cs="Times New Roman"/>
                <w:sz w:val="16"/>
                <w:szCs w:val="16"/>
              </w:rPr>
              <w:t>:00 часов</w:t>
            </w:r>
          </w:p>
        </w:tc>
      </w:tr>
      <w:tr w:rsidR="002735AF" w:rsidRPr="002A48C5" w:rsidTr="00A47F5B">
        <w:trPr>
          <w:gridAfter w:val="1"/>
          <w:wAfter w:w="11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F" w:rsidRDefault="00A47F5B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 w:rsidR="00A52D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1288.1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уй</w:t>
            </w:r>
            <w:proofErr w:type="spellEnd"/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, 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 xml:space="preserve">Полуподвал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  <w:p w:rsidR="002735AF" w:rsidRPr="002A48C5" w:rsidRDefault="002735AF" w:rsidP="009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pStyle w:val="a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48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32 319 сом в месяц.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- Организация деятельности после проведения текущего ремонта помещения, монтажа системы вентиляции, установки необходимого оборудования и мебели для организации питания за счет арендатора;</w:t>
            </w:r>
          </w:p>
          <w:p w:rsidR="002735AF" w:rsidRPr="002A48C5" w:rsidRDefault="002735AF" w:rsidP="009F1B9D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- строгое соблюдение Санитарно-эпидемиологических требований к объектам общественного питания;</w:t>
            </w:r>
          </w:p>
          <w:p w:rsidR="002735AF" w:rsidRPr="002A48C5" w:rsidRDefault="002735AF" w:rsidP="009F1B9D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-согласование с профсоюзным комитетом центрального аппарата мэрии города Бишкек меню, прейскуранта порционных блюд и обеспечения высокого качества готовых блюд.</w:t>
            </w:r>
          </w:p>
          <w:p w:rsidR="002735AF" w:rsidRPr="002A48C5" w:rsidRDefault="002735AF" w:rsidP="009F1B9D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hAnsi="Times New Roman" w:cs="Times New Roman"/>
                <w:sz w:val="16"/>
                <w:szCs w:val="16"/>
              </w:rPr>
              <w:t>- предоставление отдельных условий для работников организаций, расположенных в административном здании мэрии города Бишкек.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9F1B9D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8C5">
              <w:rPr>
                <w:rFonts w:ascii="Times New Roman" w:eastAsia="Calibri" w:hAnsi="Times New Roman" w:cs="Times New Roman"/>
                <w:sz w:val="16"/>
                <w:szCs w:val="16"/>
              </w:rPr>
              <w:t>Решением КМИ от 10.12.2020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AF" w:rsidRPr="002A48C5" w:rsidRDefault="002735AF" w:rsidP="00566B78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Первичное выставление</w:t>
            </w:r>
            <w:r>
              <w:t xml:space="preserve"> </w:t>
            </w:r>
            <w:r w:rsidRPr="008A0A3A">
              <w:rPr>
                <w:rFonts w:ascii="Times New Roman" w:eastAsia="Calibri" w:hAnsi="Times New Roman" w:cs="Times New Roman"/>
                <w:sz w:val="16"/>
                <w:szCs w:val="16"/>
              </w:rPr>
              <w:t>Выставлено 15.12.2020г Аукцион состоится 18.01.202</w:t>
            </w:r>
            <w:r w:rsidR="00566B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Pr="008A0A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09:3</w:t>
            </w:r>
            <w:r w:rsidRPr="008A0A3A">
              <w:rPr>
                <w:rFonts w:ascii="Times New Roman" w:eastAsia="Calibri" w:hAnsi="Times New Roman" w:cs="Times New Roman"/>
                <w:sz w:val="16"/>
                <w:szCs w:val="16"/>
              </w:rPr>
              <w:t>0 часов</w:t>
            </w:r>
          </w:p>
        </w:tc>
      </w:tr>
    </w:tbl>
    <w:p w:rsidR="00F12C76" w:rsidRPr="002A48C5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4C4A" w:rsidRPr="002A48C5" w:rsidRDefault="00BD4C4A" w:rsidP="006C0B7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BD4C4A" w:rsidRPr="002A48C5" w:rsidSect="002735AF">
      <w:pgSz w:w="16838" w:h="11906" w:orient="landscape" w:code="9"/>
      <w:pgMar w:top="851" w:right="11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D1" w:rsidRDefault="007E0BD1" w:rsidP="006E2FA8">
      <w:pPr>
        <w:spacing w:after="0" w:line="240" w:lineRule="auto"/>
      </w:pPr>
      <w:r>
        <w:separator/>
      </w:r>
    </w:p>
  </w:endnote>
  <w:endnote w:type="continuationSeparator" w:id="0">
    <w:p w:rsidR="007E0BD1" w:rsidRDefault="007E0BD1" w:rsidP="006E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D1" w:rsidRDefault="007E0BD1" w:rsidP="006E2FA8">
      <w:pPr>
        <w:spacing w:after="0" w:line="240" w:lineRule="auto"/>
      </w:pPr>
      <w:r>
        <w:separator/>
      </w:r>
    </w:p>
  </w:footnote>
  <w:footnote w:type="continuationSeparator" w:id="0">
    <w:p w:rsidR="007E0BD1" w:rsidRDefault="007E0BD1" w:rsidP="006E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1AE"/>
    <w:multiLevelType w:val="multilevel"/>
    <w:tmpl w:val="ADB8EE5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84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7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b/>
      </w:rPr>
    </w:lvl>
  </w:abstractNum>
  <w:abstractNum w:abstractNumId="1">
    <w:nsid w:val="2FB01CD9"/>
    <w:multiLevelType w:val="multilevel"/>
    <w:tmpl w:val="27CAB7F6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  <w:b/>
      </w:rPr>
    </w:lvl>
  </w:abstractNum>
  <w:abstractNum w:abstractNumId="2">
    <w:nsid w:val="5B9E7979"/>
    <w:multiLevelType w:val="hybridMultilevel"/>
    <w:tmpl w:val="B4EEC1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0"/>
    <w:rsid w:val="0000587B"/>
    <w:rsid w:val="00056C13"/>
    <w:rsid w:val="00083544"/>
    <w:rsid w:val="000957AB"/>
    <w:rsid w:val="00113A47"/>
    <w:rsid w:val="00144756"/>
    <w:rsid w:val="001A4450"/>
    <w:rsid w:val="002653BC"/>
    <w:rsid w:val="002735AF"/>
    <w:rsid w:val="002A48C5"/>
    <w:rsid w:val="00351D97"/>
    <w:rsid w:val="00374948"/>
    <w:rsid w:val="004104E0"/>
    <w:rsid w:val="004A1B98"/>
    <w:rsid w:val="00562272"/>
    <w:rsid w:val="00566B78"/>
    <w:rsid w:val="005E441D"/>
    <w:rsid w:val="005F687F"/>
    <w:rsid w:val="006252C3"/>
    <w:rsid w:val="00687258"/>
    <w:rsid w:val="006A2ED4"/>
    <w:rsid w:val="006C0B77"/>
    <w:rsid w:val="006E2FA8"/>
    <w:rsid w:val="007559A8"/>
    <w:rsid w:val="00786743"/>
    <w:rsid w:val="007E0BD1"/>
    <w:rsid w:val="008242FF"/>
    <w:rsid w:val="00826537"/>
    <w:rsid w:val="00863FCC"/>
    <w:rsid w:val="00870751"/>
    <w:rsid w:val="008A0A3A"/>
    <w:rsid w:val="008C2E54"/>
    <w:rsid w:val="008D3256"/>
    <w:rsid w:val="00922C48"/>
    <w:rsid w:val="00930628"/>
    <w:rsid w:val="009873DA"/>
    <w:rsid w:val="009F1B9D"/>
    <w:rsid w:val="00A13B3A"/>
    <w:rsid w:val="00A24E74"/>
    <w:rsid w:val="00A47F5B"/>
    <w:rsid w:val="00A52DD2"/>
    <w:rsid w:val="00A85A0A"/>
    <w:rsid w:val="00AB0774"/>
    <w:rsid w:val="00AC4B8A"/>
    <w:rsid w:val="00B16AA4"/>
    <w:rsid w:val="00B36632"/>
    <w:rsid w:val="00B7787D"/>
    <w:rsid w:val="00B915B7"/>
    <w:rsid w:val="00BD4C4A"/>
    <w:rsid w:val="00BF4083"/>
    <w:rsid w:val="00C65793"/>
    <w:rsid w:val="00C713AF"/>
    <w:rsid w:val="00C80718"/>
    <w:rsid w:val="00C9481E"/>
    <w:rsid w:val="00D20B17"/>
    <w:rsid w:val="00D3409E"/>
    <w:rsid w:val="00D9793E"/>
    <w:rsid w:val="00E13AAB"/>
    <w:rsid w:val="00E541B0"/>
    <w:rsid w:val="00E90DE8"/>
    <w:rsid w:val="00EA59DF"/>
    <w:rsid w:val="00EE4070"/>
    <w:rsid w:val="00F12C76"/>
    <w:rsid w:val="00F4129E"/>
    <w:rsid w:val="00F55A7C"/>
    <w:rsid w:val="00F96BE2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4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873D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FA8"/>
  </w:style>
  <w:style w:type="paragraph" w:styleId="a9">
    <w:name w:val="footer"/>
    <w:basedOn w:val="a"/>
    <w:link w:val="aa"/>
    <w:uiPriority w:val="99"/>
    <w:unhideWhenUsed/>
    <w:rsid w:val="006E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4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873D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FA8"/>
  </w:style>
  <w:style w:type="paragraph" w:styleId="a9">
    <w:name w:val="footer"/>
    <w:basedOn w:val="a"/>
    <w:link w:val="aa"/>
    <w:uiPriority w:val="99"/>
    <w:unhideWhenUsed/>
    <w:rsid w:val="006E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Улукбек Шамбетов Эльдиярович</cp:lastModifiedBy>
  <cp:revision>11</cp:revision>
  <cp:lastPrinted>2020-12-16T09:11:00Z</cp:lastPrinted>
  <dcterms:created xsi:type="dcterms:W3CDTF">2020-12-15T08:50:00Z</dcterms:created>
  <dcterms:modified xsi:type="dcterms:W3CDTF">2021-01-14T08:11:00Z</dcterms:modified>
</cp:coreProperties>
</file>